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BD835">
      <w:pPr>
        <w:jc w:val="center"/>
        <w:rPr>
          <w:rFonts w:hint="eastAsia" w:ascii="方正小标宋简体" w:eastAsia="方正小标宋简体"/>
          <w:sz w:val="44"/>
          <w:szCs w:val="44"/>
        </w:rPr>
      </w:pPr>
      <w:r>
        <w:rPr>
          <w:rFonts w:hint="eastAsia" w:ascii="方正小标宋简体" w:eastAsia="方正小标宋简体"/>
          <w:sz w:val="44"/>
          <w:szCs w:val="44"/>
        </w:rPr>
        <w:t>关于开展整治货车司机投诉处置效率质量不高等问题的公告</w:t>
      </w:r>
    </w:p>
    <w:p w14:paraId="7A251757">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为进一步解决群众反映强烈的突出问题，切实维护货车司机合法权益，让改革发展成果更多更公平惠及群众，提升我县交通运输服务水平。现面向社会公开征集问题线索。现将</w:t>
      </w:r>
      <w:r>
        <w:rPr>
          <w:rFonts w:hint="eastAsia" w:ascii="仿宋" w:hAnsi="仿宋" w:eastAsia="仿宋" w:cs="仿宋"/>
          <w:sz w:val="32"/>
          <w:szCs w:val="32"/>
          <w:lang w:val="en-US" w:eastAsia="zh-CN"/>
        </w:rPr>
        <w:t>具体</w:t>
      </w:r>
      <w:r>
        <w:rPr>
          <w:rFonts w:hint="eastAsia" w:ascii="仿宋" w:hAnsi="仿宋" w:eastAsia="仿宋" w:cs="仿宋"/>
          <w:sz w:val="32"/>
          <w:szCs w:val="32"/>
        </w:rPr>
        <w:t>公告如下：</w:t>
      </w:r>
    </w:p>
    <w:p w14:paraId="55D35494">
      <w:pPr>
        <w:spacing w:line="576" w:lineRule="exact"/>
        <w:ind w:firstLine="640" w:firstLineChars="200"/>
        <w:rPr>
          <w:rFonts w:ascii="黑体" w:hAnsi="黑体" w:eastAsia="黑体" w:cs="仿宋"/>
          <w:sz w:val="32"/>
          <w:szCs w:val="32"/>
        </w:rPr>
      </w:pPr>
      <w:r>
        <w:rPr>
          <w:rFonts w:hint="eastAsia" w:ascii="黑体" w:hAnsi="黑体" w:eastAsia="黑体" w:cs="仿宋"/>
          <w:sz w:val="32"/>
          <w:szCs w:val="32"/>
        </w:rPr>
        <w:t>一、问题线索受理时间</w:t>
      </w:r>
    </w:p>
    <w:p w14:paraId="67D8003F">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自本公告发布之日起至2025年12月31日18：00。</w:t>
      </w:r>
    </w:p>
    <w:p w14:paraId="4B946867">
      <w:pPr>
        <w:spacing w:line="576" w:lineRule="exact"/>
        <w:ind w:firstLine="640" w:firstLineChars="200"/>
        <w:rPr>
          <w:rFonts w:ascii="黑体" w:hAnsi="黑体" w:eastAsia="黑体" w:cs="仿宋"/>
          <w:sz w:val="32"/>
          <w:szCs w:val="32"/>
        </w:rPr>
      </w:pPr>
      <w:r>
        <w:rPr>
          <w:rFonts w:hint="eastAsia" w:ascii="黑体" w:hAnsi="黑体" w:eastAsia="黑体" w:cs="仿宋"/>
          <w:sz w:val="32"/>
          <w:szCs w:val="32"/>
        </w:rPr>
        <w:t>二、征集线索范围</w:t>
      </w:r>
    </w:p>
    <w:p w14:paraId="18EC77C6">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（一）投诉工单流转缓慢、处理超时、反馈不及时等关于货车司机投诉处理效率低问题；</w:t>
      </w:r>
    </w:p>
    <w:p w14:paraId="5285F1CD">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（二）投诉处理结果无针对性和有效性，答复敷衍了事、答非所问，未及时向货车司机反馈处理进展，未解决货车司机反映的实际问题；</w:t>
      </w:r>
    </w:p>
    <w:p w14:paraId="13C03F0F">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（三）“12328”和“12345”服务热线反馈问题承办工作人员服务态度生硬、推诿扯皮问题；</w:t>
      </w:r>
    </w:p>
    <w:p w14:paraId="1A4EBE1F">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（四）其他损害货车司机合法权益的问题。</w:t>
      </w:r>
    </w:p>
    <w:p w14:paraId="1DAFE043">
      <w:pPr>
        <w:spacing w:line="576" w:lineRule="exact"/>
        <w:ind w:firstLine="640" w:firstLineChars="200"/>
        <w:rPr>
          <w:rFonts w:ascii="黑体" w:hAnsi="黑体" w:eastAsia="黑体" w:cs="仿宋"/>
          <w:sz w:val="32"/>
          <w:szCs w:val="32"/>
        </w:rPr>
      </w:pPr>
      <w:r>
        <w:rPr>
          <w:rFonts w:hint="eastAsia" w:ascii="黑体" w:hAnsi="黑体" w:eastAsia="黑体" w:cs="仿宋"/>
          <w:sz w:val="32"/>
          <w:szCs w:val="32"/>
        </w:rPr>
        <w:t>三、监督举报受理方式</w:t>
      </w:r>
    </w:p>
    <w:p w14:paraId="6B8D84D3">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（一）受理电话: </w:t>
      </w:r>
    </w:p>
    <w:p w14:paraId="11B32C79">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交通运输服务监督热线：12328</w:t>
      </w:r>
    </w:p>
    <w:p w14:paraId="30B86E2F">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政府服务便民热线：12345</w:t>
      </w:r>
    </w:p>
    <w:p w14:paraId="697602E7">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昌都市左贡县交通运输投诉热线：0895-4552589</w:t>
      </w:r>
    </w:p>
    <w:p w14:paraId="3FF2B6A7">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（二）受理邮箱：</w:t>
      </w:r>
      <w:r>
        <w:fldChar w:fldCharType="begin"/>
      </w:r>
      <w:r>
        <w:instrText xml:space="preserve"> HYPERLINK "mailto:zgxjtysj@163.com" </w:instrText>
      </w:r>
      <w:r>
        <w:fldChar w:fldCharType="separate"/>
      </w:r>
      <w:r>
        <w:rPr>
          <w:rStyle w:val="4"/>
          <w:rFonts w:hint="eastAsia" w:ascii="仿宋" w:hAnsi="仿宋" w:eastAsia="仿宋" w:cs="仿宋"/>
          <w:sz w:val="32"/>
          <w:szCs w:val="32"/>
        </w:rPr>
        <w:t>zgxjtysj@163.com</w:t>
      </w:r>
      <w:r>
        <w:rPr>
          <w:rStyle w:val="4"/>
          <w:rFonts w:hint="eastAsia" w:ascii="仿宋" w:hAnsi="仿宋" w:eastAsia="仿宋" w:cs="仿宋"/>
          <w:sz w:val="32"/>
          <w:szCs w:val="32"/>
        </w:rPr>
        <w:fldChar w:fldCharType="end"/>
      </w:r>
    </w:p>
    <w:p w14:paraId="1115A664">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（三）来信来访地址：西藏昌都市左贡县交通运输局（邮编：854600）。</w:t>
      </w:r>
    </w:p>
    <w:p w14:paraId="06AA0B0C">
      <w:pPr>
        <w:spacing w:line="576" w:lineRule="exact"/>
        <w:ind w:firstLine="640" w:firstLineChars="200"/>
        <w:rPr>
          <w:rFonts w:ascii="黑体" w:hAnsi="黑体" w:eastAsia="黑体" w:cs="仿宋"/>
          <w:sz w:val="32"/>
          <w:szCs w:val="32"/>
        </w:rPr>
      </w:pPr>
      <w:r>
        <w:rPr>
          <w:rFonts w:hint="eastAsia" w:ascii="黑体" w:hAnsi="黑体" w:eastAsia="黑体" w:cs="仿宋"/>
          <w:sz w:val="32"/>
          <w:szCs w:val="32"/>
        </w:rPr>
        <w:t>四、提供线索须知</w:t>
      </w:r>
    </w:p>
    <w:p w14:paraId="0AE6E9D3">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（一）投诉举报受理范围为专项整治工作中明确的损害货车司机合法权益的突出问题相关线索。其他不属于受理范围的问题请依法依规向有关部门提出。</w:t>
      </w:r>
    </w:p>
    <w:p w14:paraId="2AB40674">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二）鼓励实名投诉举报，举报人应提供姓名、联系方式等信息，提供尽可能详细的问题线索，包括但不限于行为发生的时间、地点、涉及的单位或个人、具体事实、相关证据材料（如照片、视频、票据等），我们将对相关个人信息严格保密。</w:t>
      </w:r>
    </w:p>
    <w:p w14:paraId="0B0F429C">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（三）投诉举报人应遵守国家法律法规，反映问题要客观真实，在接受询问、配合调查时，应如实说明情况，提供证据，对所提供材料内容的真实性负责，编造虚假材料、投诉举报材料不实将承担相应法律责任。</w:t>
      </w:r>
    </w:p>
    <w:p w14:paraId="25115567">
      <w:pPr>
        <w:spacing w:line="576" w:lineRule="exact"/>
        <w:ind w:firstLine="640" w:firstLineChars="200"/>
        <w:rPr>
          <w:rFonts w:hint="eastAsia" w:ascii="仿宋" w:hAnsi="仿宋" w:eastAsia="仿宋" w:cs="仿宋"/>
          <w:sz w:val="32"/>
          <w:szCs w:val="32"/>
        </w:rPr>
      </w:pPr>
    </w:p>
    <w:p w14:paraId="5CC5A29B">
      <w:pPr>
        <w:spacing w:line="576" w:lineRule="exact"/>
        <w:ind w:firstLine="640" w:firstLineChars="200"/>
        <w:rPr>
          <w:rFonts w:ascii="仿宋" w:hAnsi="仿宋" w:eastAsia="仿宋" w:cs="仿宋"/>
          <w:sz w:val="32"/>
          <w:szCs w:val="32"/>
        </w:rPr>
      </w:pPr>
    </w:p>
    <w:p w14:paraId="15DA67BD">
      <w:pPr>
        <w:spacing w:line="576" w:lineRule="exact"/>
        <w:ind w:firstLine="640" w:firstLineChars="200"/>
        <w:jc w:val="right"/>
        <w:rPr>
          <w:rFonts w:hint="eastAsia" w:ascii="仿宋" w:hAnsi="仿宋" w:eastAsia="仿宋" w:cs="仿宋"/>
          <w:sz w:val="32"/>
          <w:szCs w:val="32"/>
        </w:rPr>
      </w:pPr>
      <w:bookmarkStart w:id="0" w:name="_GoBack"/>
      <w:bookmarkEnd w:id="0"/>
      <w:r>
        <w:rPr>
          <w:rFonts w:hint="eastAsia" w:ascii="仿宋" w:hAnsi="仿宋" w:eastAsia="仿宋" w:cs="仿宋"/>
          <w:sz w:val="32"/>
          <w:szCs w:val="32"/>
        </w:rPr>
        <w:t>左贡县交通运输局</w:t>
      </w:r>
    </w:p>
    <w:p w14:paraId="2022FF44">
      <w:pPr>
        <w:spacing w:line="576"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2025年4月21日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155EA"/>
    <w:rsid w:val="005155EA"/>
    <w:rsid w:val="00E239D4"/>
    <w:rsid w:val="00F018F0"/>
    <w:rsid w:val="140E0153"/>
    <w:rsid w:val="24552153"/>
    <w:rsid w:val="52023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iPriority w:val="0"/>
    <w:rPr>
      <w:color w:val="0026E5" w:themeColor="hyperlink"/>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689</Words>
  <Characters>748</Characters>
  <Lines>5</Lines>
  <Paragraphs>1</Paragraphs>
  <TotalTime>5</TotalTime>
  <ScaleCrop>false</ScaleCrop>
  <LinksUpToDate>false</LinksUpToDate>
  <CharactersWithSpaces>748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2025-04-21T04:25:00Z</dcterms:created>
  <dc:creator>Administrator</dc:creator>
  <cp:lastModifiedBy>铭</cp:lastModifiedBy>
  <cp:lastPrinted>2025-04-21T04:22:00Z</cp:lastPrinted>
  <dcterms:modified xsi:type="dcterms:W3CDTF">2025-04-22T08:18:47Z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eyJoZGlkIjoiYzZlYzNjNWIzZjZjZjAxMzllMWM2YzE1OTBiMTBhZDIiLCJ1c2VySWQiOiIyODk5MTI0NTcifQ==</vt:lpwstr>
  </property>
  <property fmtid="{D5CDD505-2E9C-101B-9397-08002B2CF9AE}" pid="4" name="ICV">
    <vt:lpwstr>B0022732634F4820AC00A4060B38E5D9_12</vt:lpwstr>
  </property>
</Properties>
</file>